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2ED6E" w14:textId="77777777" w:rsidR="00E949A7" w:rsidRDefault="00E949A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53B57CB" w14:textId="77777777" w:rsidR="00E949A7" w:rsidRDefault="00553F07">
      <w:pPr>
        <w:pBdr>
          <w:top w:val="nil"/>
          <w:left w:val="nil"/>
          <w:bottom w:val="nil"/>
          <w:right w:val="nil"/>
          <w:between w:val="nil"/>
        </w:pBdr>
        <w:ind w:left="123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mc:AlternateContent>
          <mc:Choice Requires="wps">
            <w:drawing>
              <wp:inline distT="0" distB="0" distL="0" distR="0" wp14:anchorId="0009F775" wp14:editId="1966F8EE">
                <wp:extent cx="9820910" cy="355600"/>
                <wp:effectExtent l="0" t="0" r="0" b="0"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0308" y="3606963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B1CAF41" w14:textId="77777777" w:rsidR="00E949A7" w:rsidRDefault="00553F07">
                            <w:pPr>
                              <w:spacing w:before="22"/>
                              <w:ind w:left="55" w:firstLine="55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 priorities and Planning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009F775" id="Rectangle 33" o:spid="_x0000_s1026" style="width:773.3pt;height:2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" fillcolor="#ed2124" stroked="f">
                <v:textbox inset="0,0,0,0">
                  <w:txbxContent>
                    <w:p w14:paraId="2B1CAF41" w14:textId="77777777" w:rsidR="00E949A7" w:rsidRDefault="00553F07">
                      <w:pPr>
                        <w:spacing w:before="22"/>
                        <w:ind w:left="55" w:firstLine="55"/>
                        <w:textDirection w:val="btLr"/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 priorities and Planning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00A407DA" w14:textId="77777777" w:rsidR="00E949A7" w:rsidRDefault="00553F07">
      <w:pPr>
        <w:pBdr>
          <w:top w:val="nil"/>
          <w:left w:val="nil"/>
          <w:bottom w:val="nil"/>
          <w:right w:val="nil"/>
          <w:between w:val="nil"/>
        </w:pBdr>
        <w:spacing w:line="331" w:lineRule="auto"/>
        <w:ind w:left="180"/>
        <w:rPr>
          <w:color w:val="000000"/>
          <w:sz w:val="28"/>
          <w:szCs w:val="28"/>
        </w:rPr>
      </w:pPr>
      <w:r>
        <w:rPr>
          <w:color w:val="231F20"/>
          <w:sz w:val="28"/>
          <w:szCs w:val="28"/>
        </w:rPr>
        <w:t>This planning template will allow schools to accurately plan their spending.</w:t>
      </w:r>
    </w:p>
    <w:p w14:paraId="2FCDE879" w14:textId="77777777" w:rsidR="00E949A7" w:rsidRDefault="00E949A7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  <w:sz w:val="15"/>
          <w:szCs w:val="15"/>
        </w:rPr>
      </w:pPr>
    </w:p>
    <w:tbl>
      <w:tblPr>
        <w:tblStyle w:val="a"/>
        <w:tblW w:w="15420" w:type="dxa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000" w:firstRow="0" w:lastRow="0" w:firstColumn="0" w:lastColumn="0" w:noHBand="0" w:noVBand="0"/>
      </w:tblPr>
      <w:tblGrid>
        <w:gridCol w:w="2565"/>
        <w:gridCol w:w="3540"/>
        <w:gridCol w:w="3870"/>
        <w:gridCol w:w="4080"/>
        <w:gridCol w:w="1365"/>
      </w:tblGrid>
      <w:tr w:rsidR="00E949A7" w:rsidRPr="00D034F5" w14:paraId="634BBAAC" w14:textId="77777777">
        <w:trPr>
          <w:trHeight w:val="1103"/>
        </w:trPr>
        <w:tc>
          <w:tcPr>
            <w:tcW w:w="2565" w:type="dxa"/>
          </w:tcPr>
          <w:p w14:paraId="095C3F3B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80" w:right="162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b/>
                <w:bCs/>
                <w:color w:val="231F20"/>
                <w:sz w:val="24"/>
                <w:szCs w:val="24"/>
              </w:rPr>
              <w:t>Action – what are you planning to do</w:t>
            </w:r>
          </w:p>
        </w:tc>
        <w:tc>
          <w:tcPr>
            <w:tcW w:w="3540" w:type="dxa"/>
          </w:tcPr>
          <w:p w14:paraId="32F26E2C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131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b/>
                <w:bCs/>
                <w:color w:val="231F20"/>
                <w:sz w:val="24"/>
                <w:szCs w:val="24"/>
              </w:rPr>
              <w:t>Who does this action impact?</w:t>
            </w:r>
          </w:p>
        </w:tc>
        <w:tc>
          <w:tcPr>
            <w:tcW w:w="3870" w:type="dxa"/>
          </w:tcPr>
          <w:p w14:paraId="197964DE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79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b/>
                <w:bCs/>
                <w:color w:val="231F20"/>
                <w:sz w:val="24"/>
                <w:szCs w:val="24"/>
              </w:rPr>
              <w:t>Key indicator to meet</w:t>
            </w:r>
          </w:p>
        </w:tc>
        <w:tc>
          <w:tcPr>
            <w:tcW w:w="4080" w:type="dxa"/>
          </w:tcPr>
          <w:p w14:paraId="611F506E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b/>
                <w:bCs/>
                <w:color w:val="231F20"/>
                <w:sz w:val="24"/>
                <w:szCs w:val="24"/>
              </w:rPr>
              <w:t>Impacts and how sustainability will be achieved?</w:t>
            </w:r>
          </w:p>
        </w:tc>
        <w:tc>
          <w:tcPr>
            <w:tcW w:w="1365" w:type="dxa"/>
          </w:tcPr>
          <w:p w14:paraId="095D81DD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93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b/>
                <w:bCs/>
                <w:color w:val="231F20"/>
                <w:sz w:val="24"/>
                <w:szCs w:val="24"/>
              </w:rPr>
              <w:t>Cost linked to the action</w:t>
            </w:r>
          </w:p>
        </w:tc>
      </w:tr>
      <w:tr w:rsidR="00E949A7" w:rsidRPr="00D034F5" w14:paraId="1550172E" w14:textId="77777777">
        <w:trPr>
          <w:trHeight w:val="1103"/>
        </w:trPr>
        <w:tc>
          <w:tcPr>
            <w:tcW w:w="2565" w:type="dxa"/>
          </w:tcPr>
          <w:p w14:paraId="6B454BF2" w14:textId="2F0C27E4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80" w:right="162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Delta coach </w:t>
            </w:r>
            <w:proofErr w:type="gramStart"/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employed</w:t>
            </w:r>
            <w:proofErr w:type="gramEnd"/>
            <w:r w:rsidR="00D034F5"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to co-teach</w:t>
            </w: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PE lessons</w:t>
            </w:r>
            <w:r w:rsidR="00D034F5"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alongside staff</w:t>
            </w:r>
          </w:p>
        </w:tc>
        <w:tc>
          <w:tcPr>
            <w:tcW w:w="3540" w:type="dxa"/>
          </w:tcPr>
          <w:p w14:paraId="5C7F7F98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131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Staff and pupils</w:t>
            </w:r>
          </w:p>
        </w:tc>
        <w:tc>
          <w:tcPr>
            <w:tcW w:w="3870" w:type="dxa"/>
          </w:tcPr>
          <w:p w14:paraId="224ECDA7" w14:textId="36879426" w:rsidR="00E949A7" w:rsidRPr="00D034F5" w:rsidRDefault="00553F07">
            <w:pPr>
              <w:shd w:val="clear" w:color="auto" w:fill="FFFFFF"/>
              <w:spacing w:after="460" w:line="315" w:lineRule="auto"/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</w:pPr>
            <w:r w:rsidRP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Increase all staff’s confidence, knowledge and skills in teaching PE and sporting activities</w:t>
            </w:r>
            <w:r w:rsid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.</w:t>
            </w:r>
          </w:p>
          <w:p w14:paraId="44343491" w14:textId="77777777" w:rsidR="00E949A7" w:rsidRPr="00D034F5" w:rsidRDefault="00E949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79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</w:tc>
        <w:tc>
          <w:tcPr>
            <w:tcW w:w="4080" w:type="dxa"/>
          </w:tcPr>
          <w:p w14:paraId="21D181A9" w14:textId="3D976332" w:rsidR="00E949A7" w:rsidRPr="00D034F5" w:rsidRDefault="00D03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Delta c</w:t>
            </w:r>
            <w:r w:rsidR="00553F07"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oaches enhance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</w:t>
            </w:r>
            <w:r w:rsidR="00553F07"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</w:t>
            </w:r>
            <w:r w:rsidR="0009182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</w:t>
            </w:r>
            <w:r w:rsidR="00553F07"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quality by sharing specialist expertise through co-teaching, modelling effective practice and delivering embedded staff CPD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which built</w:t>
            </w:r>
            <w:r w:rsidR="00553F07"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teacher confidence</w:t>
            </w:r>
            <w:r w:rsidR="00334618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and</w:t>
            </w:r>
            <w:r w:rsidR="00553F07"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subject knowledge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.</w:t>
            </w:r>
          </w:p>
        </w:tc>
        <w:tc>
          <w:tcPr>
            <w:tcW w:w="1365" w:type="dxa"/>
          </w:tcPr>
          <w:p w14:paraId="7D67E1D8" w14:textId="0B2579A5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£2</w:t>
            </w:r>
            <w:r w:rsidR="00F9008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704</w:t>
            </w:r>
          </w:p>
        </w:tc>
      </w:tr>
      <w:tr w:rsidR="00E949A7" w:rsidRPr="00D034F5" w14:paraId="1774BF70" w14:textId="77777777">
        <w:trPr>
          <w:trHeight w:val="1103"/>
        </w:trPr>
        <w:tc>
          <w:tcPr>
            <w:tcW w:w="2565" w:type="dxa"/>
          </w:tcPr>
          <w:p w14:paraId="3C95EEFE" w14:textId="0A6AD537" w:rsidR="00E949A7" w:rsidRPr="00D034F5" w:rsidRDefault="00553F07" w:rsidP="0009182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sz w:val="24"/>
                <w:szCs w:val="24"/>
              </w:rPr>
              <w:t>Delta Coach employed for</w:t>
            </w:r>
            <w:r w:rsidR="00F9008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D034F5">
              <w:rPr>
                <w:rFonts w:asciiTheme="minorHAnsi" w:hAnsiTheme="minorHAnsi" w:cstheme="minorHAnsi"/>
                <w:sz w:val="24"/>
                <w:szCs w:val="24"/>
              </w:rPr>
              <w:t xml:space="preserve">after school clubs </w:t>
            </w:r>
          </w:p>
        </w:tc>
        <w:tc>
          <w:tcPr>
            <w:tcW w:w="3540" w:type="dxa"/>
          </w:tcPr>
          <w:p w14:paraId="5EFE515A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131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Staff and pupils</w:t>
            </w:r>
          </w:p>
        </w:tc>
        <w:tc>
          <w:tcPr>
            <w:tcW w:w="3870" w:type="dxa"/>
          </w:tcPr>
          <w:p w14:paraId="5D83C3AF" w14:textId="7A194561" w:rsidR="00E949A7" w:rsidRPr="00D034F5" w:rsidRDefault="00553F07">
            <w:pPr>
              <w:shd w:val="clear" w:color="auto" w:fill="FFFFFF"/>
              <w:spacing w:after="460" w:line="315" w:lineRule="auto"/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</w:pPr>
            <w:r w:rsidRP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Increase all pupils’ engagement in regular physical activity and sporting activities</w:t>
            </w:r>
            <w:r w:rsid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.</w:t>
            </w:r>
          </w:p>
          <w:p w14:paraId="22F6F02F" w14:textId="77777777" w:rsidR="00E949A7" w:rsidRPr="00D034F5" w:rsidRDefault="00E949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79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</w:tc>
        <w:tc>
          <w:tcPr>
            <w:tcW w:w="4080" w:type="dxa"/>
          </w:tcPr>
          <w:p w14:paraId="76690C38" w14:textId="3361973C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Specialist sports coaches deliver</w:t>
            </w:r>
            <w:r w:rsid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ed</w:t>
            </w: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engaging after-school football and multi</w:t>
            </w:r>
            <w:r w:rsid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-</w:t>
            </w: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skills sessions</w:t>
            </w:r>
            <w:r w:rsidR="00334618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which </w:t>
            </w:r>
            <w:r w:rsidR="00091826"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develop</w:t>
            </w:r>
            <w:r w:rsidR="0009182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ed </w:t>
            </w:r>
            <w:r w:rsidR="00091826"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’ physical literacy and enjoyment whil</w:t>
            </w:r>
            <w:r w:rsidR="00334618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</w:t>
            </w: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promoting active lifestyles and inclusive participation beyond curriculum PE</w:t>
            </w:r>
            <w:r w:rsid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.</w:t>
            </w:r>
          </w:p>
        </w:tc>
        <w:tc>
          <w:tcPr>
            <w:tcW w:w="1365" w:type="dxa"/>
          </w:tcPr>
          <w:p w14:paraId="3706B5AF" w14:textId="7653DDA4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£1</w:t>
            </w:r>
            <w:r w:rsidR="00F9008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879</w:t>
            </w:r>
          </w:p>
        </w:tc>
      </w:tr>
      <w:tr w:rsidR="00E949A7" w:rsidRPr="00D034F5" w14:paraId="7592216A" w14:textId="77777777">
        <w:trPr>
          <w:trHeight w:val="1103"/>
        </w:trPr>
        <w:tc>
          <w:tcPr>
            <w:tcW w:w="2565" w:type="dxa"/>
          </w:tcPr>
          <w:p w14:paraId="74E0DC63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80" w:right="162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sz w:val="24"/>
                <w:szCs w:val="24"/>
              </w:rPr>
              <w:t>RGS KS1 Cricket festival</w:t>
            </w:r>
          </w:p>
        </w:tc>
        <w:tc>
          <w:tcPr>
            <w:tcW w:w="3540" w:type="dxa"/>
          </w:tcPr>
          <w:p w14:paraId="7173C4B6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131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</w:p>
        </w:tc>
        <w:tc>
          <w:tcPr>
            <w:tcW w:w="3870" w:type="dxa"/>
          </w:tcPr>
          <w:p w14:paraId="014E78FA" w14:textId="228589DE" w:rsidR="00E949A7" w:rsidRPr="00D034F5" w:rsidRDefault="00553F07">
            <w:pPr>
              <w:shd w:val="clear" w:color="auto" w:fill="FFFFFF"/>
              <w:spacing w:after="460" w:line="315" w:lineRule="auto"/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</w:pPr>
            <w:r w:rsidRP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 xml:space="preserve">Offer a broader and more equal experience of a range of sports and physical activities to all </w:t>
            </w:r>
            <w:r w:rsidR="00091826" w:rsidRP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pupils and</w:t>
            </w:r>
            <w:r w:rsidRP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 xml:space="preserve"> ensure equal access to sport for boys and girls</w:t>
            </w:r>
            <w:r w:rsid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.</w:t>
            </w:r>
          </w:p>
          <w:p w14:paraId="3A83AFDD" w14:textId="77777777" w:rsidR="00E949A7" w:rsidRPr="00D034F5" w:rsidRDefault="00E949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79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</w:tc>
        <w:tc>
          <w:tcPr>
            <w:tcW w:w="4080" w:type="dxa"/>
          </w:tcPr>
          <w:p w14:paraId="68FE8F18" w14:textId="74F5D9B4" w:rsidR="00E949A7" w:rsidRPr="00D034F5" w:rsidRDefault="00D03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Attendance </w:t>
            </w:r>
            <w:r w:rsidR="0009182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at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the cricket festival </w:t>
            </w:r>
            <w:r w:rsidR="00553F07"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develop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ed</w:t>
            </w:r>
            <w:r w:rsidR="00553F07"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KS1 pupils’ fundamental movement skills, teamwork</w:t>
            </w:r>
            <w:r w:rsidR="00334618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and</w:t>
            </w:r>
            <w:r w:rsidR="00553F07"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confidence for physical activity through inclusive competition.</w:t>
            </w:r>
          </w:p>
        </w:tc>
        <w:tc>
          <w:tcPr>
            <w:tcW w:w="1365" w:type="dxa"/>
          </w:tcPr>
          <w:p w14:paraId="08C480E9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£195</w:t>
            </w:r>
          </w:p>
        </w:tc>
      </w:tr>
      <w:tr w:rsidR="00E949A7" w:rsidRPr="00D034F5" w14:paraId="08BAA3A2" w14:textId="77777777">
        <w:trPr>
          <w:trHeight w:val="1103"/>
        </w:trPr>
        <w:tc>
          <w:tcPr>
            <w:tcW w:w="2565" w:type="dxa"/>
          </w:tcPr>
          <w:p w14:paraId="0218D73F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80" w:right="162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sz w:val="24"/>
                <w:szCs w:val="24"/>
              </w:rPr>
              <w:t xml:space="preserve">KS2 Tag rugby tournament </w:t>
            </w:r>
          </w:p>
        </w:tc>
        <w:tc>
          <w:tcPr>
            <w:tcW w:w="3540" w:type="dxa"/>
          </w:tcPr>
          <w:p w14:paraId="0E06498E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131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</w:p>
        </w:tc>
        <w:tc>
          <w:tcPr>
            <w:tcW w:w="3870" w:type="dxa"/>
          </w:tcPr>
          <w:p w14:paraId="224092E0" w14:textId="77777777" w:rsidR="00E949A7" w:rsidRPr="00D034F5" w:rsidRDefault="00553F07">
            <w:pPr>
              <w:shd w:val="clear" w:color="auto" w:fill="FFFFFF"/>
              <w:spacing w:after="460" w:line="315" w:lineRule="auto"/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</w:pPr>
            <w:r w:rsidRP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Increase participation in competitive sport.</w:t>
            </w:r>
          </w:p>
          <w:p w14:paraId="224F4E07" w14:textId="77777777" w:rsidR="00E949A7" w:rsidRPr="00D034F5" w:rsidRDefault="00E949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ind w:left="79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</w:tc>
        <w:tc>
          <w:tcPr>
            <w:tcW w:w="4080" w:type="dxa"/>
          </w:tcPr>
          <w:p w14:paraId="5771344A" w14:textId="169028DB" w:rsidR="00E949A7" w:rsidRPr="00D034F5" w:rsidRDefault="00D034F5" w:rsidP="00D034F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The tag rugby tournament </w:t>
            </w:r>
            <w:r w:rsidR="00553F07" w:rsidRPr="00D034F5">
              <w:rPr>
                <w:rFonts w:asciiTheme="minorHAnsi" w:hAnsiTheme="minorHAnsi" w:cstheme="minorHAnsi"/>
                <w:sz w:val="24"/>
                <w:szCs w:val="24"/>
              </w:rPr>
              <w:t>develop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ed</w:t>
            </w:r>
            <w:r w:rsidR="00553F07" w:rsidRPr="00D034F5">
              <w:rPr>
                <w:rFonts w:asciiTheme="minorHAnsi" w:hAnsiTheme="minorHAnsi" w:cstheme="minorHAnsi"/>
                <w:sz w:val="24"/>
                <w:szCs w:val="24"/>
              </w:rPr>
              <w:t xml:space="preserve"> pupils’ teamwork, communication, tactical understanding, confidence and sportsmanship whil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st</w:t>
            </w:r>
            <w:r w:rsidR="00553F07" w:rsidRPr="00D034F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D034F5">
              <w:rPr>
                <w:rFonts w:asciiTheme="minorHAnsi" w:hAnsiTheme="minorHAnsi" w:cstheme="minorHAnsi"/>
                <w:sz w:val="24"/>
                <w:szCs w:val="24"/>
              </w:rPr>
              <w:t>encourag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ed</w:t>
            </w:r>
            <w:r w:rsidRPr="00D034F5">
              <w:rPr>
                <w:rFonts w:asciiTheme="minorHAnsi" w:hAnsiTheme="minorHAnsi" w:cstheme="minorHAnsi"/>
                <w:sz w:val="24"/>
                <w:szCs w:val="24"/>
              </w:rPr>
              <w:t xml:space="preserve"> inclusive</w:t>
            </w:r>
            <w:r w:rsidR="00553F07" w:rsidRPr="00D034F5">
              <w:rPr>
                <w:rFonts w:asciiTheme="minorHAnsi" w:hAnsiTheme="minorHAnsi" w:cstheme="minorHAnsi"/>
                <w:sz w:val="24"/>
                <w:szCs w:val="24"/>
              </w:rPr>
              <w:t xml:space="preserve"> participation and enjoyment of </w:t>
            </w:r>
            <w:r w:rsidR="00553F07" w:rsidRPr="00D034F5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competitive sport.</w:t>
            </w:r>
          </w:p>
        </w:tc>
        <w:tc>
          <w:tcPr>
            <w:tcW w:w="1365" w:type="dxa"/>
          </w:tcPr>
          <w:p w14:paraId="2CEFDB3E" w14:textId="03407390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lastRenderedPageBreak/>
              <w:t>£</w:t>
            </w:r>
            <w:r w:rsidR="00F9008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200</w:t>
            </w:r>
          </w:p>
        </w:tc>
      </w:tr>
      <w:tr w:rsidR="00E949A7" w:rsidRPr="00D034F5" w14:paraId="0F61CC19" w14:textId="77777777">
        <w:trPr>
          <w:trHeight w:val="1103"/>
        </w:trPr>
        <w:tc>
          <w:tcPr>
            <w:tcW w:w="2565" w:type="dxa"/>
          </w:tcPr>
          <w:p w14:paraId="7B24239D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80" w:right="162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sz w:val="24"/>
                <w:szCs w:val="24"/>
              </w:rPr>
              <w:t>Small schools swimming gala</w:t>
            </w:r>
          </w:p>
        </w:tc>
        <w:tc>
          <w:tcPr>
            <w:tcW w:w="3540" w:type="dxa"/>
          </w:tcPr>
          <w:p w14:paraId="34772CDB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131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</w:p>
        </w:tc>
        <w:tc>
          <w:tcPr>
            <w:tcW w:w="3870" w:type="dxa"/>
          </w:tcPr>
          <w:p w14:paraId="5B0099E9" w14:textId="77777777" w:rsidR="00E949A7" w:rsidRPr="00D034F5" w:rsidRDefault="00553F07">
            <w:pPr>
              <w:shd w:val="clear" w:color="auto" w:fill="FFFFFF"/>
              <w:spacing w:after="460" w:line="315" w:lineRule="auto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Increase participation in competitive sport.</w:t>
            </w:r>
          </w:p>
        </w:tc>
        <w:tc>
          <w:tcPr>
            <w:tcW w:w="4080" w:type="dxa"/>
          </w:tcPr>
          <w:p w14:paraId="411D5D01" w14:textId="337C09AA" w:rsidR="00E949A7" w:rsidRPr="00D034F5" w:rsidRDefault="00D03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The </w:t>
            </w:r>
            <w:proofErr w:type="gramStart"/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gala </w:t>
            </w: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buil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</w:t>
            </w:r>
            <w:proofErr w:type="gramEnd"/>
            <w:r w:rsidR="00553F07"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pupils’ confidence, resilience and sportsmanship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and </w:t>
            </w: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celebrated</w:t>
            </w:r>
            <w:r w:rsidR="00553F07"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swimming achievements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.</w:t>
            </w:r>
          </w:p>
        </w:tc>
        <w:tc>
          <w:tcPr>
            <w:tcW w:w="1365" w:type="dxa"/>
          </w:tcPr>
          <w:p w14:paraId="1E85D5A5" w14:textId="66BBC332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£</w:t>
            </w:r>
            <w:r w:rsidR="00F9008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200</w:t>
            </w:r>
          </w:p>
        </w:tc>
      </w:tr>
      <w:tr w:rsidR="00E949A7" w:rsidRPr="00D034F5" w14:paraId="3E2ADBE8" w14:textId="77777777">
        <w:trPr>
          <w:trHeight w:val="1103"/>
        </w:trPr>
        <w:tc>
          <w:tcPr>
            <w:tcW w:w="2565" w:type="dxa"/>
          </w:tcPr>
          <w:p w14:paraId="35DF948E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80" w:right="162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sz w:val="24"/>
                <w:szCs w:val="24"/>
              </w:rPr>
              <w:t xml:space="preserve">Village </w:t>
            </w:r>
            <w:proofErr w:type="gramStart"/>
            <w:r w:rsidRPr="00D034F5">
              <w:rPr>
                <w:rFonts w:asciiTheme="minorHAnsi" w:hAnsiTheme="minorHAnsi" w:cstheme="minorHAnsi"/>
                <w:sz w:val="24"/>
                <w:szCs w:val="24"/>
              </w:rPr>
              <w:t>hall</w:t>
            </w:r>
            <w:proofErr w:type="gramEnd"/>
            <w:r w:rsidRPr="00D034F5">
              <w:rPr>
                <w:rFonts w:asciiTheme="minorHAnsi" w:hAnsiTheme="minorHAnsi" w:cstheme="minorHAnsi"/>
                <w:sz w:val="24"/>
                <w:szCs w:val="24"/>
              </w:rPr>
              <w:t xml:space="preserve"> hire for PE lessons</w:t>
            </w:r>
          </w:p>
        </w:tc>
        <w:tc>
          <w:tcPr>
            <w:tcW w:w="3540" w:type="dxa"/>
          </w:tcPr>
          <w:p w14:paraId="5D52CB46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131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</w:p>
        </w:tc>
        <w:tc>
          <w:tcPr>
            <w:tcW w:w="3870" w:type="dxa"/>
          </w:tcPr>
          <w:p w14:paraId="4C4D2567" w14:textId="77777777" w:rsidR="00E949A7" w:rsidRPr="00D034F5" w:rsidRDefault="00553F07">
            <w:pPr>
              <w:shd w:val="clear" w:color="auto" w:fill="FFFFFF"/>
              <w:spacing w:after="460" w:line="315" w:lineRule="auto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Increase all pupils’ engagement in regular physical activity and sporting activities</w:t>
            </w:r>
          </w:p>
        </w:tc>
        <w:tc>
          <w:tcPr>
            <w:tcW w:w="4080" w:type="dxa"/>
          </w:tcPr>
          <w:p w14:paraId="46A0CC9D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 were able to continue dance and gymnastic lessons whilst building work was taking place in the school hall.</w:t>
            </w:r>
          </w:p>
        </w:tc>
        <w:tc>
          <w:tcPr>
            <w:tcW w:w="1365" w:type="dxa"/>
          </w:tcPr>
          <w:p w14:paraId="21D687F7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£76</w:t>
            </w:r>
          </w:p>
        </w:tc>
      </w:tr>
      <w:tr w:rsidR="00E949A7" w:rsidRPr="00D034F5" w14:paraId="06274425" w14:textId="77777777">
        <w:trPr>
          <w:trHeight w:val="1103"/>
        </w:trPr>
        <w:tc>
          <w:tcPr>
            <w:tcW w:w="2565" w:type="dxa"/>
          </w:tcPr>
          <w:p w14:paraId="0D433092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80" w:right="162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sz w:val="24"/>
                <w:szCs w:val="24"/>
              </w:rPr>
              <w:t xml:space="preserve">Fine motor </w:t>
            </w:r>
            <w:proofErr w:type="spellStart"/>
            <w:r w:rsidRPr="00D034F5">
              <w:rPr>
                <w:rFonts w:asciiTheme="minorHAnsi" w:hAnsiTheme="minorHAnsi" w:cstheme="minorHAnsi"/>
                <w:sz w:val="24"/>
                <w:szCs w:val="24"/>
              </w:rPr>
              <w:t>programme</w:t>
            </w:r>
            <w:proofErr w:type="spellEnd"/>
            <w:r w:rsidRPr="00D034F5">
              <w:rPr>
                <w:rFonts w:asciiTheme="minorHAnsi" w:hAnsiTheme="minorHAnsi" w:cstheme="minorHAnsi"/>
                <w:sz w:val="24"/>
                <w:szCs w:val="24"/>
              </w:rPr>
              <w:t xml:space="preserve"> across the school</w:t>
            </w:r>
          </w:p>
        </w:tc>
        <w:tc>
          <w:tcPr>
            <w:tcW w:w="3540" w:type="dxa"/>
          </w:tcPr>
          <w:p w14:paraId="65AB09FC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131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</w:p>
        </w:tc>
        <w:tc>
          <w:tcPr>
            <w:tcW w:w="3870" w:type="dxa"/>
          </w:tcPr>
          <w:p w14:paraId="6DAAE42F" w14:textId="77777777" w:rsidR="00E949A7" w:rsidRPr="00D034F5" w:rsidRDefault="00553F07">
            <w:pPr>
              <w:shd w:val="clear" w:color="auto" w:fill="FFFFFF"/>
              <w:spacing w:after="460" w:line="315" w:lineRule="auto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Increase all pupils’ engagement in regular physical activity and sporting activities</w:t>
            </w:r>
          </w:p>
        </w:tc>
        <w:tc>
          <w:tcPr>
            <w:tcW w:w="4080" w:type="dxa"/>
          </w:tcPr>
          <w:p w14:paraId="5000BE88" w14:textId="388B89C3" w:rsidR="00E949A7" w:rsidRPr="00D034F5" w:rsidRDefault="00D03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 program d</w:t>
            </w:r>
            <w:r w:rsidR="00553F07"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evelop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ed</w:t>
            </w:r>
            <w:r w:rsidR="00553F07"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pupils’ coordination, dexterity and hand strength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which</w:t>
            </w:r>
            <w:r w:rsidR="00553F07"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improv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ed</w:t>
            </w:r>
            <w:r w:rsidR="00553F07"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throwing and catching skills.</w:t>
            </w:r>
          </w:p>
        </w:tc>
        <w:tc>
          <w:tcPr>
            <w:tcW w:w="1365" w:type="dxa"/>
          </w:tcPr>
          <w:p w14:paraId="479A5121" w14:textId="15B06210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£</w:t>
            </w:r>
            <w:r w:rsidR="00F9008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840</w:t>
            </w:r>
          </w:p>
        </w:tc>
      </w:tr>
      <w:tr w:rsidR="00E949A7" w:rsidRPr="00D034F5" w14:paraId="33352C46" w14:textId="77777777">
        <w:trPr>
          <w:trHeight w:val="1103"/>
        </w:trPr>
        <w:tc>
          <w:tcPr>
            <w:tcW w:w="2565" w:type="dxa"/>
          </w:tcPr>
          <w:p w14:paraId="2B6DFB29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80" w:right="162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sz w:val="24"/>
                <w:szCs w:val="24"/>
              </w:rPr>
              <w:t>Dance musical theatre after school club</w:t>
            </w:r>
          </w:p>
        </w:tc>
        <w:tc>
          <w:tcPr>
            <w:tcW w:w="3540" w:type="dxa"/>
          </w:tcPr>
          <w:p w14:paraId="354924D1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131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</w:p>
        </w:tc>
        <w:tc>
          <w:tcPr>
            <w:tcW w:w="3870" w:type="dxa"/>
          </w:tcPr>
          <w:p w14:paraId="5216465C" w14:textId="77777777" w:rsidR="00E949A7" w:rsidRPr="00D034F5" w:rsidRDefault="00553F07">
            <w:pPr>
              <w:shd w:val="clear" w:color="auto" w:fill="FFFFFF"/>
              <w:spacing w:after="460" w:line="315" w:lineRule="auto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Increase all pupils’ engagement in regular physical activity and sporting activities</w:t>
            </w:r>
          </w:p>
        </w:tc>
        <w:tc>
          <w:tcPr>
            <w:tcW w:w="4080" w:type="dxa"/>
          </w:tcPr>
          <w:p w14:paraId="3B96087F" w14:textId="0DBF0970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 after-school dance and musical theatre club developed pupils’ creativity, confidence</w:t>
            </w:r>
            <w:r w:rsid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</w:t>
            </w: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 teamwork, culminating in a performance celebrating their progress and talents.</w:t>
            </w:r>
          </w:p>
        </w:tc>
        <w:tc>
          <w:tcPr>
            <w:tcW w:w="1365" w:type="dxa"/>
          </w:tcPr>
          <w:p w14:paraId="05D0B826" w14:textId="0C32C808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£</w:t>
            </w:r>
            <w:r w:rsidR="00F9008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600</w:t>
            </w:r>
          </w:p>
        </w:tc>
      </w:tr>
      <w:tr w:rsidR="00E949A7" w:rsidRPr="00D034F5" w14:paraId="00D22138" w14:textId="77777777">
        <w:trPr>
          <w:trHeight w:val="1103"/>
        </w:trPr>
        <w:tc>
          <w:tcPr>
            <w:tcW w:w="2565" w:type="dxa"/>
          </w:tcPr>
          <w:p w14:paraId="19F04230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80" w:right="162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sz w:val="24"/>
                <w:szCs w:val="24"/>
              </w:rPr>
              <w:t>Dance and music EFYS festival</w:t>
            </w:r>
          </w:p>
        </w:tc>
        <w:tc>
          <w:tcPr>
            <w:tcW w:w="3540" w:type="dxa"/>
          </w:tcPr>
          <w:p w14:paraId="3127ED3A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131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</w:p>
        </w:tc>
        <w:tc>
          <w:tcPr>
            <w:tcW w:w="3870" w:type="dxa"/>
          </w:tcPr>
          <w:p w14:paraId="63C48FFA" w14:textId="77777777" w:rsidR="00E949A7" w:rsidRPr="00D034F5" w:rsidRDefault="00553F07">
            <w:pPr>
              <w:shd w:val="clear" w:color="auto" w:fill="FFFFFF"/>
              <w:spacing w:after="460" w:line="315" w:lineRule="auto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Increase all pupils’ engagement in regular physical activity and sporting activities</w:t>
            </w:r>
          </w:p>
        </w:tc>
        <w:tc>
          <w:tcPr>
            <w:tcW w:w="4080" w:type="dxa"/>
          </w:tcPr>
          <w:p w14:paraId="06D455B9" w14:textId="79305F1C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Participation in the EYFS dance and music festival developed children’s rhythm, coordination</w:t>
            </w:r>
            <w:r w:rsid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and </w:t>
            </w: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confidence</w:t>
            </w:r>
            <w:r w:rsid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.</w:t>
            </w:r>
          </w:p>
        </w:tc>
        <w:tc>
          <w:tcPr>
            <w:tcW w:w="1365" w:type="dxa"/>
          </w:tcPr>
          <w:p w14:paraId="1AE93CE7" w14:textId="01E22E58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£</w:t>
            </w:r>
            <w:r w:rsidR="00F9008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250</w:t>
            </w:r>
          </w:p>
        </w:tc>
      </w:tr>
      <w:tr w:rsidR="00E949A7" w:rsidRPr="00D034F5" w14:paraId="1E80F4F3" w14:textId="77777777">
        <w:trPr>
          <w:trHeight w:val="1103"/>
        </w:trPr>
        <w:tc>
          <w:tcPr>
            <w:tcW w:w="2565" w:type="dxa"/>
          </w:tcPr>
          <w:p w14:paraId="185116C5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80" w:right="162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sz w:val="24"/>
                <w:szCs w:val="24"/>
              </w:rPr>
              <w:t>Recreation field hire for summer term PE</w:t>
            </w:r>
          </w:p>
        </w:tc>
        <w:tc>
          <w:tcPr>
            <w:tcW w:w="3540" w:type="dxa"/>
          </w:tcPr>
          <w:p w14:paraId="79E34A99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131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</w:p>
        </w:tc>
        <w:tc>
          <w:tcPr>
            <w:tcW w:w="3870" w:type="dxa"/>
          </w:tcPr>
          <w:p w14:paraId="1FB1BC6B" w14:textId="77777777" w:rsidR="00E949A7" w:rsidRPr="00D034F5" w:rsidRDefault="00553F07">
            <w:pPr>
              <w:shd w:val="clear" w:color="auto" w:fill="FFFFFF"/>
              <w:spacing w:after="460" w:line="315" w:lineRule="auto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Increase all pupils’ engagement in regular physical activity and sporting activities</w:t>
            </w:r>
          </w:p>
        </w:tc>
        <w:tc>
          <w:tcPr>
            <w:tcW w:w="4080" w:type="dxa"/>
          </w:tcPr>
          <w:p w14:paraId="0096153D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Pupils were able to have athletics, rounders and cricket lessons in a suitable environment. </w:t>
            </w:r>
          </w:p>
        </w:tc>
        <w:tc>
          <w:tcPr>
            <w:tcW w:w="1365" w:type="dxa"/>
          </w:tcPr>
          <w:p w14:paraId="18B979C3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£96</w:t>
            </w:r>
          </w:p>
        </w:tc>
      </w:tr>
      <w:tr w:rsidR="00E949A7" w:rsidRPr="00D034F5" w14:paraId="548A508C" w14:textId="77777777">
        <w:trPr>
          <w:trHeight w:val="1103"/>
        </w:trPr>
        <w:tc>
          <w:tcPr>
            <w:tcW w:w="2565" w:type="dxa"/>
          </w:tcPr>
          <w:p w14:paraId="5441DBB7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80" w:right="162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Sports Day</w:t>
            </w:r>
          </w:p>
        </w:tc>
        <w:tc>
          <w:tcPr>
            <w:tcW w:w="3540" w:type="dxa"/>
          </w:tcPr>
          <w:p w14:paraId="7D96DDF8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131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</w:p>
        </w:tc>
        <w:tc>
          <w:tcPr>
            <w:tcW w:w="3870" w:type="dxa"/>
          </w:tcPr>
          <w:p w14:paraId="1FCE7D90" w14:textId="77777777" w:rsidR="00E949A7" w:rsidRPr="00D034F5" w:rsidRDefault="00553F07">
            <w:pPr>
              <w:shd w:val="clear" w:color="auto" w:fill="FFFFFF"/>
              <w:spacing w:after="460" w:line="315" w:lineRule="auto"/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</w:pPr>
            <w:r w:rsidRP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Raise the profile of PE and sport across the school, to support whole school improvement</w:t>
            </w:r>
          </w:p>
          <w:p w14:paraId="3F6EDA91" w14:textId="3C81706D" w:rsidR="00E949A7" w:rsidRPr="00D034F5" w:rsidRDefault="00553F07" w:rsidP="00D034F5">
            <w:pPr>
              <w:shd w:val="clear" w:color="auto" w:fill="FFFFFF"/>
              <w:spacing w:after="460" w:line="315" w:lineRule="auto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Increase participation in competitive sport.</w:t>
            </w:r>
          </w:p>
        </w:tc>
        <w:tc>
          <w:tcPr>
            <w:tcW w:w="4080" w:type="dxa"/>
          </w:tcPr>
          <w:p w14:paraId="1AC3C7DE" w14:textId="2D47F4A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Sports </w:t>
            </w:r>
            <w:r w:rsid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</w:t>
            </w: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ay promoted physical activity, teamwork</w:t>
            </w:r>
            <w:r w:rsid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and</w:t>
            </w: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resilience</w:t>
            </w:r>
            <w:r w:rsid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. It was a chance to </w:t>
            </w: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celebrat</w:t>
            </w:r>
            <w:r w:rsid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e </w:t>
            </w: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pupils’ achievements</w:t>
            </w:r>
            <w:r w:rsid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a</w:t>
            </w: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nd </w:t>
            </w:r>
            <w:r w:rsidR="00D034F5"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strengthen</w:t>
            </w:r>
            <w:r w:rsid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ed</w:t>
            </w: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school community</w:t>
            </w:r>
            <w:r w:rsid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.</w:t>
            </w:r>
          </w:p>
        </w:tc>
        <w:tc>
          <w:tcPr>
            <w:tcW w:w="1365" w:type="dxa"/>
          </w:tcPr>
          <w:p w14:paraId="63D7454C" w14:textId="5F109316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£</w:t>
            </w:r>
            <w:r w:rsidR="00F9008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500</w:t>
            </w:r>
          </w:p>
        </w:tc>
      </w:tr>
      <w:tr w:rsidR="00E949A7" w:rsidRPr="00D034F5" w14:paraId="291905AC" w14:textId="77777777">
        <w:trPr>
          <w:trHeight w:val="1103"/>
        </w:trPr>
        <w:tc>
          <w:tcPr>
            <w:tcW w:w="2565" w:type="dxa"/>
          </w:tcPr>
          <w:p w14:paraId="5940DFD4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80" w:right="162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sz w:val="24"/>
                <w:szCs w:val="24"/>
              </w:rPr>
              <w:t>Develop staff knowledge when teaching swimming</w:t>
            </w:r>
          </w:p>
        </w:tc>
        <w:tc>
          <w:tcPr>
            <w:tcW w:w="3540" w:type="dxa"/>
          </w:tcPr>
          <w:p w14:paraId="28D7A11B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131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Staff and pupils</w:t>
            </w:r>
          </w:p>
        </w:tc>
        <w:tc>
          <w:tcPr>
            <w:tcW w:w="3870" w:type="dxa"/>
          </w:tcPr>
          <w:p w14:paraId="734C6185" w14:textId="77777777" w:rsidR="00E949A7" w:rsidRPr="00D034F5" w:rsidRDefault="00553F07">
            <w:pPr>
              <w:shd w:val="clear" w:color="auto" w:fill="FFFFFF"/>
              <w:spacing w:after="460" w:line="315" w:lineRule="auto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Increase all staff’s confidence, knowledge and skills in teaching PE and sporting activities</w:t>
            </w:r>
          </w:p>
        </w:tc>
        <w:tc>
          <w:tcPr>
            <w:tcW w:w="4080" w:type="dxa"/>
          </w:tcPr>
          <w:p w14:paraId="54462DEA" w14:textId="5C30D0DC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Regular swimming sessions develop</w:t>
            </w:r>
            <w:r w:rsid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ed</w:t>
            </w: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pupils’ water confidence, safety awareness and stroke technique, supporting progress towards end-of-KS2 swimming and water safety expectations</w:t>
            </w:r>
            <w:r w:rsid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.</w:t>
            </w:r>
          </w:p>
        </w:tc>
        <w:tc>
          <w:tcPr>
            <w:tcW w:w="1365" w:type="dxa"/>
          </w:tcPr>
          <w:p w14:paraId="235C5AED" w14:textId="2E1D7916" w:rsidR="00E949A7" w:rsidRPr="00D034F5" w:rsidRDefault="00F900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£2300</w:t>
            </w:r>
          </w:p>
        </w:tc>
      </w:tr>
      <w:tr w:rsidR="00E949A7" w:rsidRPr="00D034F5" w14:paraId="7CF9500E" w14:textId="77777777">
        <w:trPr>
          <w:trHeight w:val="1103"/>
        </w:trPr>
        <w:tc>
          <w:tcPr>
            <w:tcW w:w="2565" w:type="dxa"/>
          </w:tcPr>
          <w:p w14:paraId="3FFB6D94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80" w:right="162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sz w:val="24"/>
                <w:szCs w:val="24"/>
              </w:rPr>
              <w:t>Complete PE Scheme</w:t>
            </w:r>
          </w:p>
        </w:tc>
        <w:tc>
          <w:tcPr>
            <w:tcW w:w="3540" w:type="dxa"/>
          </w:tcPr>
          <w:p w14:paraId="2BA7954B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131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Staff and pupils</w:t>
            </w:r>
          </w:p>
        </w:tc>
        <w:tc>
          <w:tcPr>
            <w:tcW w:w="3870" w:type="dxa"/>
          </w:tcPr>
          <w:p w14:paraId="57171F82" w14:textId="77777777" w:rsidR="00E949A7" w:rsidRPr="00D034F5" w:rsidRDefault="00553F07">
            <w:pPr>
              <w:shd w:val="clear" w:color="auto" w:fill="FFFFFF"/>
              <w:spacing w:after="460" w:line="315" w:lineRule="auto"/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</w:pPr>
            <w:r w:rsidRP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Increase all staff’s confidence, knowledge and skills in teaching PE and sporting activities</w:t>
            </w:r>
          </w:p>
          <w:p w14:paraId="2D20A016" w14:textId="77777777" w:rsidR="00E949A7" w:rsidRPr="00D034F5" w:rsidRDefault="00553F07">
            <w:pPr>
              <w:shd w:val="clear" w:color="auto" w:fill="FFFFFF"/>
              <w:spacing w:after="460" w:line="315" w:lineRule="auto"/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</w:pPr>
            <w:r w:rsidRP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Raise the profile of PE and sport across the school, to support whole school improvement</w:t>
            </w:r>
          </w:p>
          <w:p w14:paraId="57AA2802" w14:textId="77777777" w:rsidR="00E949A7" w:rsidRPr="00D034F5" w:rsidRDefault="00E949A7">
            <w:pPr>
              <w:shd w:val="clear" w:color="auto" w:fill="FFFFFF"/>
              <w:spacing w:after="460" w:line="315" w:lineRule="auto"/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</w:pPr>
          </w:p>
        </w:tc>
        <w:tc>
          <w:tcPr>
            <w:tcW w:w="4080" w:type="dxa"/>
          </w:tcPr>
          <w:p w14:paraId="35CDC186" w14:textId="57C96BA6" w:rsidR="00E949A7" w:rsidRPr="00D034F5" w:rsidRDefault="00D03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Using the C</w:t>
            </w:r>
            <w:r w:rsidR="00553F07"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omplete PE scheme ensures a progressive, broad and balanced curriculum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.</w:t>
            </w:r>
          </w:p>
        </w:tc>
        <w:tc>
          <w:tcPr>
            <w:tcW w:w="1365" w:type="dxa"/>
          </w:tcPr>
          <w:p w14:paraId="318601A1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£500</w:t>
            </w:r>
          </w:p>
        </w:tc>
      </w:tr>
      <w:tr w:rsidR="00E949A7" w:rsidRPr="00D034F5" w14:paraId="2988D7D6" w14:textId="77777777">
        <w:trPr>
          <w:trHeight w:val="1103"/>
        </w:trPr>
        <w:tc>
          <w:tcPr>
            <w:tcW w:w="2565" w:type="dxa"/>
          </w:tcPr>
          <w:p w14:paraId="03812FBC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80" w:right="162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proofErr w:type="spellStart"/>
            <w:r w:rsidRPr="00D034F5">
              <w:rPr>
                <w:rFonts w:asciiTheme="minorHAnsi" w:hAnsiTheme="minorHAnsi" w:cstheme="minorHAnsi"/>
                <w:sz w:val="24"/>
                <w:szCs w:val="24"/>
              </w:rPr>
              <w:t>AfPE</w:t>
            </w:r>
            <w:proofErr w:type="spellEnd"/>
            <w:r w:rsidRPr="00D034F5">
              <w:rPr>
                <w:rFonts w:asciiTheme="minorHAnsi" w:hAnsiTheme="minorHAnsi" w:cstheme="minorHAnsi"/>
                <w:sz w:val="24"/>
                <w:szCs w:val="24"/>
              </w:rPr>
              <w:t xml:space="preserve"> membership</w:t>
            </w:r>
          </w:p>
        </w:tc>
        <w:tc>
          <w:tcPr>
            <w:tcW w:w="3540" w:type="dxa"/>
          </w:tcPr>
          <w:p w14:paraId="0E110283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131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Staff</w:t>
            </w:r>
          </w:p>
        </w:tc>
        <w:tc>
          <w:tcPr>
            <w:tcW w:w="3870" w:type="dxa"/>
          </w:tcPr>
          <w:p w14:paraId="3D9A0C72" w14:textId="77777777" w:rsidR="00E949A7" w:rsidRPr="00D034F5" w:rsidRDefault="00553F07">
            <w:pPr>
              <w:shd w:val="clear" w:color="auto" w:fill="FFFFFF"/>
              <w:spacing w:after="460" w:line="315" w:lineRule="auto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Increase all staff’s confidence, knowledge and skills in teaching PE and sporting activities</w:t>
            </w:r>
          </w:p>
        </w:tc>
        <w:tc>
          <w:tcPr>
            <w:tcW w:w="4080" w:type="dxa"/>
          </w:tcPr>
          <w:p w14:paraId="59DC355F" w14:textId="3DB9FA3A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proofErr w:type="spellStart"/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</w:t>
            </w:r>
            <w:r w:rsid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</w:t>
            </w: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PE</w:t>
            </w:r>
            <w:proofErr w:type="spellEnd"/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membership strengthen</w:t>
            </w:r>
            <w:r w:rsid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ed</w:t>
            </w: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PE provision through access to specialist</w:t>
            </w:r>
            <w:r w:rsid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health and safety </w:t>
            </w:r>
            <w:r w:rsidR="00D034F5"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guidance</w:t>
            </w:r>
            <w:r w:rsid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.</w:t>
            </w:r>
          </w:p>
        </w:tc>
        <w:tc>
          <w:tcPr>
            <w:tcW w:w="1365" w:type="dxa"/>
          </w:tcPr>
          <w:p w14:paraId="6FF8740C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£85</w:t>
            </w:r>
          </w:p>
        </w:tc>
      </w:tr>
      <w:tr w:rsidR="00E949A7" w:rsidRPr="00D034F5" w14:paraId="006548EA" w14:textId="77777777">
        <w:trPr>
          <w:trHeight w:val="1103"/>
        </w:trPr>
        <w:tc>
          <w:tcPr>
            <w:tcW w:w="2565" w:type="dxa"/>
          </w:tcPr>
          <w:p w14:paraId="01CD00BE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80" w:right="162"/>
              <w:rPr>
                <w:rFonts w:asciiTheme="minorHAnsi" w:hAnsiTheme="minorHAnsi" w:cstheme="minorHAnsi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PE equipment </w:t>
            </w:r>
          </w:p>
        </w:tc>
        <w:tc>
          <w:tcPr>
            <w:tcW w:w="3540" w:type="dxa"/>
          </w:tcPr>
          <w:p w14:paraId="30A21DE4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131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Staff and pupils</w:t>
            </w:r>
          </w:p>
        </w:tc>
        <w:tc>
          <w:tcPr>
            <w:tcW w:w="3870" w:type="dxa"/>
          </w:tcPr>
          <w:p w14:paraId="56617564" w14:textId="77777777" w:rsidR="00E949A7" w:rsidRPr="00D034F5" w:rsidRDefault="00553F07">
            <w:pPr>
              <w:shd w:val="clear" w:color="auto" w:fill="FFFFFF"/>
              <w:spacing w:after="460" w:line="315" w:lineRule="auto"/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</w:pPr>
            <w:r w:rsidRP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Increase all pupils’ engagement in regular physical activity and sporting activities</w:t>
            </w:r>
          </w:p>
          <w:p w14:paraId="73E16BB2" w14:textId="77777777" w:rsidR="00E949A7" w:rsidRPr="00D034F5" w:rsidRDefault="00553F07">
            <w:pPr>
              <w:shd w:val="clear" w:color="auto" w:fill="FFFFFF"/>
              <w:spacing w:after="460" w:line="315" w:lineRule="auto"/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</w:pPr>
            <w:r w:rsidRP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Raise the profile of PE and sport across the school, to support whole school improvement</w:t>
            </w:r>
          </w:p>
          <w:p w14:paraId="29ED7ADC" w14:textId="77777777" w:rsidR="00E949A7" w:rsidRPr="00D034F5" w:rsidRDefault="00E949A7">
            <w:pPr>
              <w:shd w:val="clear" w:color="auto" w:fill="FFFFFF"/>
              <w:spacing w:after="460" w:line="315" w:lineRule="auto"/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</w:pPr>
          </w:p>
        </w:tc>
        <w:tc>
          <w:tcPr>
            <w:tcW w:w="4080" w:type="dxa"/>
          </w:tcPr>
          <w:p w14:paraId="168F12AE" w14:textId="38864449" w:rsidR="00E949A7" w:rsidRPr="00D034F5" w:rsidRDefault="00D03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Broken and damaged equipment was replaced ensuring </w:t>
            </w:r>
            <w:r w:rsidR="00091826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high-quality</w:t>
            </w:r>
            <w:r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PE. </w:t>
            </w:r>
          </w:p>
        </w:tc>
        <w:tc>
          <w:tcPr>
            <w:tcW w:w="1365" w:type="dxa"/>
          </w:tcPr>
          <w:p w14:paraId="09CC5F00" w14:textId="4625AAFD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£200</w:t>
            </w:r>
            <w:r w:rsidR="00F9008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0</w:t>
            </w:r>
          </w:p>
        </w:tc>
      </w:tr>
      <w:tr w:rsidR="00E949A7" w:rsidRPr="00D034F5" w14:paraId="36874717" w14:textId="77777777">
        <w:trPr>
          <w:trHeight w:val="1103"/>
        </w:trPr>
        <w:tc>
          <w:tcPr>
            <w:tcW w:w="2565" w:type="dxa"/>
          </w:tcPr>
          <w:p w14:paraId="48AAD82E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80" w:right="162"/>
              <w:rPr>
                <w:rFonts w:asciiTheme="minorHAnsi" w:hAnsiTheme="minorHAnsi" w:cstheme="minorHAnsi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sz w:val="24"/>
                <w:szCs w:val="24"/>
              </w:rPr>
              <w:t>Staff attended swimming CPD</w:t>
            </w:r>
          </w:p>
        </w:tc>
        <w:tc>
          <w:tcPr>
            <w:tcW w:w="3540" w:type="dxa"/>
          </w:tcPr>
          <w:p w14:paraId="5D3425C4" w14:textId="77777777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131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Staff</w:t>
            </w:r>
          </w:p>
        </w:tc>
        <w:tc>
          <w:tcPr>
            <w:tcW w:w="3870" w:type="dxa"/>
          </w:tcPr>
          <w:p w14:paraId="3499BC40" w14:textId="77777777" w:rsidR="00E949A7" w:rsidRPr="00D034F5" w:rsidRDefault="00553F07">
            <w:pPr>
              <w:shd w:val="clear" w:color="auto" w:fill="FFFFFF"/>
              <w:spacing w:after="460" w:line="315" w:lineRule="auto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eastAsia="Arial" w:hAnsiTheme="minorHAnsi" w:cstheme="minorHAnsi"/>
                <w:color w:val="0B0C0C"/>
                <w:sz w:val="24"/>
                <w:szCs w:val="24"/>
              </w:rPr>
              <w:t>Increase all staff’s confidence, knowledge and skills in teaching PE and sporting activities</w:t>
            </w:r>
          </w:p>
        </w:tc>
        <w:tc>
          <w:tcPr>
            <w:tcW w:w="4080" w:type="dxa"/>
          </w:tcPr>
          <w:p w14:paraId="08D7BA3F" w14:textId="6533B670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Staff swimming CPD develop</w:t>
            </w:r>
            <w:r w:rsid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ed</w:t>
            </w: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 xml:space="preserve"> teachers’ confidence, knowledge and skills in delivering effective swimming</w:t>
            </w:r>
            <w:r w:rsid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.</w:t>
            </w:r>
          </w:p>
        </w:tc>
        <w:tc>
          <w:tcPr>
            <w:tcW w:w="1365" w:type="dxa"/>
          </w:tcPr>
          <w:p w14:paraId="5710B1F1" w14:textId="11DF7F5C" w:rsidR="00E949A7" w:rsidRPr="00D034F5" w:rsidRDefault="00553F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35" w:lineRule="auto"/>
              <w:ind w:left="79" w:right="93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D034F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£</w:t>
            </w:r>
            <w:r w:rsidR="00F90085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600</w:t>
            </w:r>
          </w:p>
        </w:tc>
      </w:tr>
    </w:tbl>
    <w:p w14:paraId="7EBEFD57" w14:textId="77777777" w:rsidR="00E949A7" w:rsidRPr="00D034F5" w:rsidRDefault="00E949A7">
      <w:pPr>
        <w:rPr>
          <w:rFonts w:asciiTheme="minorHAnsi" w:hAnsiTheme="minorHAnsi" w:cstheme="minorHAnsi"/>
          <w:sz w:val="24"/>
          <w:szCs w:val="24"/>
        </w:rPr>
      </w:pPr>
    </w:p>
    <w:sectPr w:rsidR="00E949A7" w:rsidRPr="00D034F5">
      <w:footerReference w:type="default" r:id="rId7"/>
      <w:pgSz w:w="16840" w:h="11910" w:orient="landscape"/>
      <w:pgMar w:top="640" w:right="580" w:bottom="640" w:left="540" w:header="0" w:footer="44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8B4A0" w14:textId="77777777" w:rsidR="00FC713E" w:rsidRDefault="00FC713E">
      <w:r>
        <w:separator/>
      </w:r>
    </w:p>
  </w:endnote>
  <w:endnote w:type="continuationSeparator" w:id="0">
    <w:p w14:paraId="6F9B0B7C" w14:textId="77777777" w:rsidR="00FC713E" w:rsidRDefault="00FC7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1" w:fontKey="{37C0C03F-B4BC-400B-B440-B674E1B72A5F}"/>
    <w:embedBold r:id="rId2" w:fontKey="{A7F73535-85CD-4A56-BC28-3992BDECE19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4DFB2260-A3D5-4B2D-A991-C5FA8CAD3C8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26F0A2EA-68F4-42CF-A1FA-B5B17CDA1CA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25FF2" w14:textId="77777777" w:rsidR="00E949A7" w:rsidRDefault="00553F07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4981C876" wp14:editId="12F42DC9">
          <wp:simplePos x="0" y="0"/>
          <wp:positionH relativeFrom="column">
            <wp:posOffset>1793700</wp:posOffset>
          </wp:positionH>
          <wp:positionV relativeFrom="paragraph">
            <wp:posOffset>-164501</wp:posOffset>
          </wp:positionV>
          <wp:extent cx="688400" cy="266509"/>
          <wp:effectExtent l="0" t="0" r="0" b="0"/>
          <wp:wrapNone/>
          <wp:docPr id="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8400" cy="26650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 wp14:anchorId="3C8D4678" wp14:editId="12D54A41">
          <wp:simplePos x="0" y="0"/>
          <wp:positionH relativeFrom="column">
            <wp:posOffset>855068</wp:posOffset>
          </wp:positionH>
          <wp:positionV relativeFrom="paragraph">
            <wp:posOffset>-167995</wp:posOffset>
          </wp:positionV>
          <wp:extent cx="872861" cy="269492"/>
          <wp:effectExtent l="0" t="0" r="0" b="0"/>
          <wp:wrapNone/>
          <wp:docPr id="3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1B8E5F3B" wp14:editId="3FE81614">
              <wp:simplePos x="0" y="0"/>
              <wp:positionH relativeFrom="column">
                <wp:posOffset>96838</wp:posOffset>
              </wp:positionH>
              <wp:positionV relativeFrom="paragraph">
                <wp:posOffset>-184086</wp:posOffset>
              </wp:positionV>
              <wp:extent cx="744220" cy="187325"/>
              <wp:effectExtent l="0" t="0" r="0" b="0"/>
              <wp:wrapNone/>
              <wp:docPr id="34" name="Rectangle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78653" y="369110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AC84D6" w14:textId="77777777" w:rsidR="00E949A7" w:rsidRDefault="00553F07">
                          <w:pPr>
                            <w:spacing w:line="264" w:lineRule="auto"/>
                            <w:ind w:left="20" w:firstLine="20"/>
                            <w:textDirection w:val="btLr"/>
                          </w:pPr>
                          <w:r>
                            <w:rPr>
                              <w:color w:val="231F20"/>
                              <w:sz w:val="24"/>
                            </w:rPr>
                            <w:t>Created by: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B8E5F3B" id="Rectangle 34" o:spid="_x0000_s1027" style="position:absolute;margin-left:7.65pt;margin-top:-14.5pt;width:58.6pt;height:14.75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" filled="f" stroked="f">
              <v:textbox inset="0,0,0,0">
                <w:txbxContent>
                  <w:p w14:paraId="42AC84D6" w14:textId="77777777" w:rsidR="00E949A7" w:rsidRDefault="00553F07">
                    <w:pPr>
                      <w:spacing w:line="264" w:lineRule="auto"/>
                      <w:ind w:left="20" w:firstLine="20"/>
                      <w:textDirection w:val="btLr"/>
                    </w:pPr>
                    <w:r>
                      <w:rPr>
                        <w:color w:val="231F20"/>
                        <w:sz w:val="24"/>
                      </w:rPr>
                      <w:t>Created by: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F713A" w14:textId="77777777" w:rsidR="00FC713E" w:rsidRDefault="00FC713E">
      <w:r>
        <w:separator/>
      </w:r>
    </w:p>
  </w:footnote>
  <w:footnote w:type="continuationSeparator" w:id="0">
    <w:p w14:paraId="1F696FE4" w14:textId="77777777" w:rsidR="00FC713E" w:rsidRDefault="00FC71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9A7"/>
    <w:rsid w:val="00091826"/>
    <w:rsid w:val="00130A88"/>
    <w:rsid w:val="00334618"/>
    <w:rsid w:val="00553F07"/>
    <w:rsid w:val="005B431A"/>
    <w:rsid w:val="00D034F5"/>
    <w:rsid w:val="00E949A7"/>
    <w:rsid w:val="00F90085"/>
    <w:rsid w:val="00FC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A1012"/>
  <w15:docId w15:val="{7B4EDF06-8AC6-4A9A-8C02-7AE9C2CDC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before="23"/>
      <w:ind w:left="62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before="92"/>
      <w:ind w:left="12029" w:right="138" w:firstLine="120"/>
      <w:jc w:val="right"/>
    </w:pPr>
    <w:rPr>
      <w:b/>
      <w:bCs/>
      <w:sz w:val="68"/>
      <w:szCs w:val="68"/>
    </w:rPr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5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3"/>
      <w:ind w:left="80"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7CFF89-D304-4D49-BAAF-E5C17BF9A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Leach</dc:creator>
  <cp:lastModifiedBy>Jessica Pemberton</cp:lastModifiedBy>
  <cp:revision>2</cp:revision>
  <dcterms:created xsi:type="dcterms:W3CDTF">2026-10-19T05:50:00Z</dcterms:created>
  <dcterms:modified xsi:type="dcterms:W3CDTF">2026-10-19T05:50:00Z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Adobe InDesign 18.5 (Windows)</vt:lpwstr>
  </property>
  <property fmtid="{D5CDD505-2E9C-101B-9397-08002B2CF9AE}" pid="4" name="LastSaved">
    <vt:filetime>2023-09-04T00:00:00Z</vt:filetime>
  </property>
  <property fmtid="{D5CDD505-2E9C-101B-9397-08002B2CF9AE}" pid="5" name="Producer">
    <vt:lpwstr>Adobe PDF Library 17.0</vt:lpwstr>
  </property>
</Properties>
</file>